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Detta dokument behandlar höga naturvärden i avverkningsanmälan A 41505-2025 i Sundsvalls kommun som inkom 2025-09-01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6904868, E 597853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