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Detta dokument behandlar höga naturvärden i avverkningsanmälan A 57082-2021 i Sundsvalls kommun som inkom 2021-10-13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6904314, E 612850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tretåig hackspett (NT, T, §4), spillkråka (T, §4)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