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dokument behandlar höga naturvärden i avverkningsanmälan A 22117-2026 i Kramfors kommun. Denna avverkningsanmälan inkom 2026-05-11 13:43:56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lunglav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7003950, E 652818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