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16114-2025 i Kramfors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