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29073-2023 i Kramfors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