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53452-2025 i Kramfors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