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07-2025 i Kramfor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