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87-2021 i Kramfor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