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45577-2021 i Kramfors kommun har hittats 9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