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7153-2024 i Kramfors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