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43005-2023 i Kramfors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