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51166-2025 i Kramfors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