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avverkningsanmälan A 47198-2025 i Kramfors kommun har hittats 17 naturvårdsarter varav 10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