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34526-2022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