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40274-2022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