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4 meter från avverkningsanmälan A 41787-2024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