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41540-2025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