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43779-2022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