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41472-2025 i Sollefteå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