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 avverkningsanmälan A 14674-2023 i Sollefteå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