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32218-2023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2026-01-08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