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blå taggsvamp (NT), dvärgbägarlav (NT), garnlav (NT), koralltaggsvamp (NT), kortskaftad ärgspik (NT), lunglav (NT), motaggsvamp (NT), mörk kolflarnlav (NT), nordtagging (NT), tretåig hackspett (NT, §4), vedskivlav (NT) och vitplätt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