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klagomål behandlar höga naturvärden i avverkningsanmälan A 33853-2025 i Sollefteå kommun som inkom 2025-07-04 och omfattar 6,5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6988251, E 604229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