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dokument behandlar höga naturvärden i avverkningsanmälan A 18084-2026 i Sollefteå kommun. Denna avverkningsanmälan inkom 2026-04-13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liten hornflikmossa (VU), rynkskinn (VU), granticka (NT), lunglav (NT), rosenticka (NT), ullticka (NT), vedtrappmossa (NT), bårdlav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7012126, E 634175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