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dokument behandlar höga naturvärden i avverkningsanmälan A 24757-2024 i Sollefteå kommun. Denna avverkningsanmälan inkom 2024-06-17 16:10:12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