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klagomål behandlar höga naturvärden i avverkningsanmälan A 35295-2023 i Sollefteå kommun som inkom 2023-08-07 och omfattar 8,9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7076402, E 581438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