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dvärgbägarlav (NT), garnlav (NT), kolflarnlav (NT), motaggsvamp (NT), nordtagging (NT), rosenticka (NT), tretåig hackspett (NT, §4), ullticka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