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17 meter från avverkningsanmälan A 49673-2024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