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13877-2025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2025-11-03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