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klagomål behandlar höga naturvärden i avverkningsanmälan A 48087-2023 i Sollefteå kommun som inkom 2023-10-05 och omfattar 0,6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7028428, E 559412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