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17036-2026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