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1959-2025 i Sollefteå kommun</w:t>
      </w:r>
    </w:p>
    <w:p>
      <w:r>
        <w:t>Denna tillsynsbegäran behandlar höga naturvärden i samrådsanmälan S 1959-2025 i Sollefteå kommun som inkom 2025-06-23 och omfattar 2,0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S 1959-2025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6980138, E 605705 i SWEREF 99 TM.</w:t>
      </w:r>
    </w:p>
    <w:p>
      <w:r>
        <w:t>I och inom 20 meter från samrådsanmälan finns fynd av 6 naturvårdsarter, varav 6 är rödlistade, 2 är fridlysta och 5 är typiska (T): aspgelélav (VU, T), knärot (VU, T, §8), lunglav (NT, T), varglav (NT, §8), veckticka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157125"/>
            <wp:docPr id="2" name="Picture 2"/>
            <wp:cNvGraphicFramePr>
              <a:graphicFrameLocks noChangeAspect="1"/>
            </wp:cNvGraphicFramePr>
            <a:graphic>
              <a:graphicData uri="http://schemas.openxmlformats.org/drawingml/2006/picture">
                <pic:pic>
                  <pic:nvPicPr>
                    <pic:cNvPr id="0" name="S 1959-2025 karta knärot.png"/>
                    <pic:cNvPicPr/>
                  </pic:nvPicPr>
                  <pic:blipFill>
                    <a:blip r:embed="rId17"/>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6980138, E 605705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knärot (VU, T, §8), lunglav (NT, T), veckticka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