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som inkom 2024-07-19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12 naturvårdsarter hittats: garnlav (VU, T), gräddporing (VU, T), knärot (VU, T, §8), dropptaggsvamp (NT, T), dvärgbägarlav (NT, T), gammelgransskål (NT, T), kolflarnlav (NT, T), lunglav (NT, T), tretåig hackspett (NT, T, §4), ullticka (NT, T), stuplav (S, T)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