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som inkom 2022-01-29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garnlav (VU, T), skrovlig taggsvamp (VU), dropptaggsvamp (NT, T), gammelgransskål (NT, T), skarp dropptaggsvamp (NT) och vedskivlav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