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som inkom 2022-04-19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7043510, E 619431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