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som inkom 2025-05-07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7013007, E 638146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