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Detta dokument behandlar höga naturvärden i avverkningsanmälan A 25919-2025 i Sollefteå kommun som inkom 2025-05-27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7020753, E 608730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3 naturvårdsarter hittats: vedtrappmossa (NT, T), vårärt (NT, T)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