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som inkom 2025-08-08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7031911, E 592649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 meter från avverkningsanmälan har följande 20 naturvårdsarter hittats: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brunpudrad nållav (NT, T), doftskinn (NT, T), dvärgbägarlav (NT, T), gammelgransskål (NT, T), kolflarnlav (NT, T), lunglav (NT, T), talltagel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