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Detta dokument behandlar höga naturvärden i avverkningsanmälan A 39172-2022 i Sollefteå kommun som inkom 2022-09-13 och omfattar 69,2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7059987, E 554599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15 naturvårdsarter hittats: garnlav (VU, T), gräddporing (VU, T), gräddticka (VU), dvärgbägarlav (NT, T), lavskrika (NT, T, §4), lunglav (NT, T), rosenticka (NT, T), rynkskinn (NT, T), skarp dropptaggsvamp (NT), skrovellav (NT, T), stjärntagging (NT, T), ullticka (NT, T), korallblylav (S, T), skinnlav (S, T) och stor aspticka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