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Detta dokument behandlar höga naturvärden i avverkningsanmälan A 50839-2023 i Sollefteå kommun som inkom 2023-10-18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7049784, E 547907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vitskaftad svartspik (VU, T) och gulnål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