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Detta dokument behandlar höga naturvärden i avverkningsanmälan A 60260-2025 i Sollefteå kommun som inkom 2025-12-03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7037849, E 552553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16 meter från avverkningsanmälan har följande 9 naturvårdsarter hittats: garnlav (VU, T), liten aspgelélav (VU, T), sprickporing (VU), gammelgransskål (NT, T), lunglav (NT, T), bronshjon (S, T), gräsull (S), korallblylav (S, T) och brudsporre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