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som inkom 2021-11-17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7017205, E 579691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11 naturvårdsarter hittats: garnlav (VU, T), gränsticka (VU, T), knärot (VU, T, §8), ostticka (VU, T), duvhök (NT, §4), gammelgransskål (NT, T), lunglav (NT, T), rosenticka (NT, T), rynkskinn (NT, T), tretåig hackspett (NT, T, §4) och ullticka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