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43329-2025 i Sollefteå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