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30627-2026 i Sollefteå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