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dokument behandlar höga naturvärden i avverkningsanmälan A 15388-2026 i Sollefteå kommun. Denna avverkningsanmälan inkom 2026-03-25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rynkskinn (VU), gammelgransskål (NT), garnlav (NT), lunglav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7043596, E 582758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