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27983-2021 i Sollefteå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