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dokument behandlar höga naturvärden i avverkningsanmälan A 12164-2023 i Sollefteå kommun som inkom 2023-03-10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tretåig hackspett (NT, T, §4), ullticka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7060550, E 585683 i SWEREF 99 TM.</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