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dokument behandlar höga naturvärden i avverkningsanmälan A 26501-2025 i Sollefteå kommun som inkom 2025-05-30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