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som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knärot (VU, T, §8), laxporing (VU)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