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dokument behandlar höga naturvärden i avverkningsanmälan A 3575-2026 i Sollefteå kommun som inkom 2026-01-20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lunglav (NT, T), rosenticka (NT, T), stjärntagging (NT, T), ullticka (NT, T), luddlav (S, T), stuplav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7032558, E 603433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